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B9" w:rsidRPr="00CD4AB9" w:rsidRDefault="00CD4AB9" w:rsidP="00CD4AB9">
      <w:pPr>
        <w:suppressAutoHyphens w:val="0"/>
        <w:autoSpaceDN/>
        <w:spacing w:line="276" w:lineRule="auto"/>
        <w:jc w:val="right"/>
        <w:textAlignment w:val="auto"/>
        <w:rPr>
          <w:rFonts w:ascii="Arial" w:hAnsi="Arial" w:cs="Arial"/>
          <w:sz w:val="28"/>
          <w:szCs w:val="28"/>
        </w:rPr>
      </w:pPr>
      <w:r w:rsidRPr="00CD4AB9">
        <w:rPr>
          <w:noProof/>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CD4AB9">
        <w:rPr>
          <w:rFonts w:ascii="Arial" w:hAnsi="Arial" w:cs="Arial"/>
          <w:sz w:val="28"/>
          <w:szCs w:val="28"/>
        </w:rPr>
        <w:t>Comune di Carisio</w:t>
      </w:r>
    </w:p>
    <w:p w:rsidR="00CD4AB9" w:rsidRPr="00CD4AB9" w:rsidRDefault="00CD4AB9" w:rsidP="00CD4AB9">
      <w:pPr>
        <w:suppressAutoHyphens w:val="0"/>
        <w:autoSpaceDN/>
        <w:spacing w:after="600" w:line="276" w:lineRule="auto"/>
        <w:jc w:val="right"/>
        <w:textAlignment w:val="auto"/>
        <w:rPr>
          <w:rFonts w:ascii="Arial" w:hAnsi="Arial" w:cs="Arial"/>
        </w:rPr>
      </w:pPr>
      <w:r w:rsidRPr="00CD4AB9">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D0FF7A8"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CD4AB9">
        <w:rPr>
          <w:rFonts w:ascii="Arial" w:hAnsi="Arial" w:cs="Arial"/>
        </w:rPr>
        <w:t>Provincia di Vercelli</w:t>
      </w:r>
    </w:p>
    <w:p w:rsidR="00B83B21" w:rsidRPr="00CD4AB9" w:rsidRDefault="00000D08">
      <w:pPr>
        <w:widowControl w:val="0"/>
        <w:spacing w:before="120" w:line="312" w:lineRule="auto"/>
        <w:jc w:val="center"/>
        <w:rPr>
          <w:sz w:val="2"/>
          <w:szCs w:val="2"/>
        </w:rPr>
      </w:pPr>
      <w:r w:rsidRPr="00CD4AB9">
        <w:rPr>
          <w:noProof/>
          <w:sz w:val="2"/>
          <w:szCs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spacing w:before="240"/>
              <w:jc w:val="center"/>
              <w:rPr>
                <w:rFonts w:ascii="Arial" w:hAnsi="Arial" w:cs="Arial"/>
                <w:b/>
                <w:color w:val="000000"/>
              </w:rPr>
            </w:pPr>
            <w:r>
              <w:rPr>
                <w:rFonts w:ascii="Arial" w:hAnsi="Arial" w:cs="Arial"/>
                <w:b/>
                <w:color w:val="000000"/>
              </w:rPr>
              <w:t xml:space="preserve">Produzione, trasformazione e distribuzione di prodotti di origine animale </w:t>
            </w:r>
          </w:p>
          <w:p w:rsidR="00B83B21" w:rsidRDefault="00000D08">
            <w:pPr>
              <w:widowControl w:val="0"/>
              <w:jc w:val="center"/>
              <w:rPr>
                <w:rFonts w:ascii="Arial" w:hAnsi="Arial" w:cs="Arial"/>
                <w:b/>
                <w:color w:val="000000"/>
              </w:rPr>
            </w:pPr>
            <w:r>
              <w:rPr>
                <w:rFonts w:ascii="Arial" w:hAnsi="Arial" w:cs="Arial"/>
                <w:b/>
                <w:color w:val="000000"/>
              </w:rPr>
              <w:t>(macelli, caseifici, prodotti ittici, uova e altro)</w:t>
            </w:r>
          </w:p>
          <w:p w:rsidR="00B83B21" w:rsidRDefault="00000D08">
            <w:pPr>
              <w:autoSpaceDE w:val="0"/>
              <w:spacing w:before="120"/>
              <w:jc w:val="center"/>
              <w:rPr>
                <w:rFonts w:ascii="Arial" w:hAnsi="Arial" w:cs="Arial"/>
                <w:b/>
                <w:color w:val="000000"/>
              </w:rPr>
            </w:pPr>
            <w:r>
              <w:rPr>
                <w:rFonts w:ascii="Arial" w:hAnsi="Arial" w:cs="Arial"/>
                <w:b/>
                <w:color w:val="000000"/>
              </w:rPr>
              <w:t>ISTANZA DI AUTORIZZAZIONE</w:t>
            </w:r>
          </w:p>
          <w:p w:rsidR="00B83B21" w:rsidRDefault="00000D08">
            <w:pPr>
              <w:widowControl w:val="0"/>
              <w:tabs>
                <w:tab w:val="left" w:pos="3960"/>
                <w:tab w:val="left" w:pos="8500"/>
              </w:tabs>
              <w:spacing w:after="240" w:line="312" w:lineRule="auto"/>
              <w:jc w:val="center"/>
            </w:pPr>
            <w:r>
              <w:rPr>
                <w:rFonts w:ascii="Arial" w:hAnsi="Arial" w:cs="Arial"/>
                <w:color w:val="000000"/>
                <w:sz w:val="16"/>
                <w:szCs w:val="16"/>
              </w:rPr>
              <w:t>(</w:t>
            </w:r>
            <w:r>
              <w:rPr>
                <w:rFonts w:ascii="Arial" w:hAnsi="Arial" w:cs="Arial"/>
                <w:i/>
                <w:color w:val="000000"/>
                <w:sz w:val="16"/>
                <w:szCs w:val="16"/>
              </w:rPr>
              <w:t>art. 4, c.3 del Regolamento n. 853/2004/CE)</w:t>
            </w:r>
          </w:p>
        </w:tc>
      </w:tr>
    </w:tbl>
    <w:p w:rsidR="00B83B21" w:rsidRDefault="00000D08">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83B21" w:rsidRDefault="00000D08">
      <w:pPr>
        <w:spacing w:before="100" w:after="100"/>
        <w:rPr>
          <w:rFonts w:ascii="Arial" w:hAnsi="Arial" w:cs="Arial"/>
          <w:sz w:val="20"/>
          <w:szCs w:val="20"/>
        </w:rPr>
      </w:pPr>
      <w:r>
        <w:rPr>
          <w:rFonts w:ascii="Arial" w:hAnsi="Arial" w:cs="Arial"/>
          <w:sz w:val="20"/>
          <w:szCs w:val="20"/>
        </w:rPr>
        <w:t>Protocollo n. ....................... Data di protocollazione ........./......../............</w:t>
      </w:r>
    </w:p>
    <w:p w:rsidR="00B83B21" w:rsidRDefault="00000D08">
      <w:pPr>
        <w:shd w:val="clear" w:color="auto" w:fill="FFFFFF"/>
        <w:spacing w:before="100" w:after="100"/>
        <w:jc w:val="both"/>
        <w:rPr>
          <w:rFonts w:ascii="Arial" w:hAnsi="Arial" w:cs="Arial"/>
          <w:sz w:val="20"/>
          <w:szCs w:val="20"/>
        </w:rPr>
      </w:pPr>
      <w:r>
        <w:rPr>
          <w:rFonts w:ascii="Arial" w:hAnsi="Arial" w:cs="Arial"/>
          <w:sz w:val="20"/>
          <w:szCs w:val="20"/>
        </w:rPr>
        <w:t>N.B. L’istanza verrà trasmessa dal SUAP al Questore territorialmente competente.</w:t>
      </w:r>
    </w:p>
    <w:p w:rsidR="00B83B21" w:rsidRDefault="00000D08">
      <w:pPr>
        <w:spacing w:before="100" w:after="100"/>
        <w:rPr>
          <w:rFonts w:ascii="Arial" w:hAnsi="Arial" w:cs="Arial"/>
          <w:sz w:val="20"/>
          <w:szCs w:val="20"/>
        </w:rPr>
      </w:pPr>
      <w:r>
        <w:rPr>
          <w:rFonts w:ascii="Arial" w:hAnsi="Arial" w:cs="Arial"/>
          <w:sz w:val="20"/>
          <w:szCs w:val="20"/>
        </w:rPr>
        <w:t>Il sottoscritto ................................................................. nato a ............................................ il ......./....../............</w:t>
      </w:r>
    </w:p>
    <w:p w:rsidR="00B83B21" w:rsidRDefault="00000D08">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B83B21" w:rsidRDefault="00000D08">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B83B21" w:rsidRDefault="00000D08">
      <w:pPr>
        <w:widowControl w:val="0"/>
        <w:spacing w:before="100" w:after="100"/>
        <w:rPr>
          <w:rFonts w:ascii="Arial" w:hAnsi="Arial" w:cs="Arial"/>
          <w:sz w:val="20"/>
          <w:szCs w:val="20"/>
        </w:rPr>
      </w:pPr>
      <w:r>
        <w:rPr>
          <w:rFonts w:ascii="Arial" w:hAnsi="Arial" w:cs="Arial"/>
          <w:sz w:val="20"/>
          <w:szCs w:val="20"/>
        </w:rPr>
        <w:t>nella sua qualità di:</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avente sede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CF/P.IVA .........................................................................</w:t>
      </w:r>
    </w:p>
    <w:p w:rsidR="00B83B21" w:rsidRDefault="00000D08">
      <w:pPr>
        <w:widowControl w:val="0"/>
        <w:tabs>
          <w:tab w:val="left" w:pos="7371"/>
          <w:tab w:val="left" w:pos="9639"/>
        </w:tabs>
        <w:spacing w:before="100" w:after="100"/>
        <w:ind w:left="709"/>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B83B21" w:rsidRDefault="00000D08">
      <w:pPr>
        <w:spacing w:before="240" w:after="24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tabs>
                <w:tab w:val="right" w:pos="9072"/>
              </w:tabs>
              <w:spacing w:before="120" w:after="120"/>
              <w:ind w:left="306" w:right="312"/>
            </w:pPr>
            <w:r>
              <w:rPr>
                <w:rFonts w:ascii="Arial" w:hAnsi="Arial" w:cs="Arial"/>
                <w:b/>
                <w:bCs/>
                <w:sz w:val="20"/>
                <w:szCs w:val="20"/>
              </w:rPr>
              <w:t>PRODUZIONE, TRASFORMAZIONE E DISTRIBUZIONE DI PRODOTTI DI ORIGINE ANIMALE (MACELLI, CASEIFICI, PRODOTTI ITTICI</w:t>
            </w:r>
            <w:r>
              <w:rPr>
                <w:rFonts w:ascii="Arial" w:hAnsi="Arial" w:cs="Arial"/>
                <w:b/>
                <w:color w:val="000000"/>
              </w:rPr>
              <w:t xml:space="preserve">, </w:t>
            </w:r>
            <w:r>
              <w:rPr>
                <w:rFonts w:ascii="Arial" w:hAnsi="Arial" w:cs="Arial"/>
                <w:b/>
                <w:bCs/>
                <w:sz w:val="20"/>
                <w:szCs w:val="20"/>
              </w:rPr>
              <w:t>UOVA E ALTRO)</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p>
        </w:tc>
      </w:tr>
    </w:tbl>
    <w:p w:rsidR="00B83B21" w:rsidRDefault="00000D08">
      <w:pPr>
        <w:spacing w:before="120"/>
      </w:pPr>
      <w:r>
        <w:rPr>
          <w:rFonts w:ascii="Arial" w:hAnsi="Arial" w:cs="Arial"/>
          <w:sz w:val="20"/>
          <w:szCs w:val="20"/>
        </w:rPr>
        <w:t>A tal fine,</w:t>
      </w:r>
    </w:p>
    <w:p w:rsidR="00B83B21" w:rsidRDefault="00000D08">
      <w:pPr>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B83B21" w:rsidRDefault="00000D08">
      <w:pPr>
        <w:pStyle w:val="stilearticoli"/>
        <w:spacing w:before="240" w:after="240"/>
        <w:ind w:left="374" w:right="374"/>
        <w:jc w:val="center"/>
      </w:pPr>
      <w:r>
        <w:rPr>
          <w:rFonts w:ascii="Arial" w:hAnsi="Arial" w:cs="Arial"/>
          <w:b/>
          <w:sz w:val="20"/>
          <w:szCs w:val="20"/>
        </w:rPr>
        <w:t>DICHIARA</w:t>
      </w:r>
      <w:r>
        <w:rPr>
          <w:rStyle w:val="Rimandonotaapidipagina"/>
          <w:rFonts w:ascii="Arial" w:hAnsi="Arial" w:cs="Arial"/>
          <w:sz w:val="20"/>
          <w:szCs w:val="20"/>
        </w:rPr>
        <w:footnoteReference w:id="2"/>
      </w:r>
    </w:p>
    <w:p w:rsidR="00B83B21" w:rsidRDefault="00000D08">
      <w:pPr>
        <w:spacing w:before="120" w:after="120"/>
        <w:jc w:val="both"/>
      </w:pPr>
      <w:r>
        <w:rPr>
          <w:rFonts w:ascii="Arial" w:hAnsi="Arial" w:cs="Arial"/>
          <w:b/>
          <w:sz w:val="20"/>
          <w:szCs w:val="20"/>
        </w:rPr>
        <w:t>Ubicazione dello stabilimento di produzione, trasformazione e distribuzione di prodotti di origine animale</w:t>
      </w:r>
      <w:r>
        <w:rPr>
          <w:rFonts w:ascii="Arial" w:hAnsi="Arial" w:cs="Arial"/>
          <w:sz w:val="20"/>
          <w:szCs w:val="20"/>
        </w:rPr>
        <w:t xml:space="preserve"> ................................................................ n. ...... all’interno di:</w:t>
      </w:r>
    </w:p>
    <w:p w:rsidR="00B83B21" w:rsidRDefault="00000D08">
      <w:pPr>
        <w:spacing w:before="120" w:after="120"/>
        <w:ind w:left="567"/>
      </w:pPr>
      <w:r>
        <w:rPr>
          <w:rFonts w:ascii="Wingdings" w:eastAsia="Wingdings" w:hAnsi="Wingdings" w:cs="Wingdings"/>
          <w:sz w:val="28"/>
          <w:szCs w:val="28"/>
        </w:rPr>
        <w:t></w:t>
      </w:r>
      <w:r>
        <w:rPr>
          <w:rFonts w:ascii="Arial" w:hAnsi="Arial" w:cs="Arial"/>
          <w:sz w:val="20"/>
          <w:szCs w:val="20"/>
        </w:rPr>
        <w:t xml:space="preserve"> esercizio di vicinato 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B83B21" w:rsidRDefault="00000D08">
      <w:pPr>
        <w:spacing w:before="120" w:after="120"/>
        <w:ind w:left="567"/>
        <w:jc w:val="both"/>
      </w:pPr>
      <w:r>
        <w:rPr>
          <w:rFonts w:ascii="Wingdings" w:eastAsia="Wingdings" w:hAnsi="Wingdings" w:cs="Wingdings"/>
          <w:sz w:val="28"/>
          <w:szCs w:val="28"/>
        </w:rPr>
        <w:lastRenderedPageBreak/>
        <w:t></w:t>
      </w:r>
      <w:r>
        <w:rPr>
          <w:rFonts w:ascii="Arial" w:hAnsi="Arial" w:cs="Arial"/>
          <w:sz w:val="20"/>
          <w:szCs w:val="20"/>
        </w:rPr>
        <w:t xml:space="preserve"> media o grande struttura di vendita in fase avvio dell’attività</w:t>
      </w:r>
      <w:r>
        <w:rPr>
          <w:rStyle w:val="Rimandonotaapidipagina"/>
          <w:rFonts w:ascii="Arial" w:hAnsi="Arial" w:cs="Arial"/>
          <w:sz w:val="20"/>
          <w:szCs w:val="20"/>
        </w:rPr>
        <w:footnoteReference w:id="4"/>
      </w:r>
      <w:r>
        <w:rPr>
          <w:rFonts w:ascii="Arial" w:hAnsi="Arial" w:cs="Arial"/>
          <w:sz w:val="20"/>
          <w:szCs w:val="20"/>
        </w:rPr>
        <w:t>.</w:t>
      </w:r>
    </w:p>
    <w:p w:rsidR="00B83B21" w:rsidRDefault="00000D08">
      <w:pPr>
        <w:spacing w:before="120" w:after="120"/>
        <w:ind w:left="567"/>
        <w:jc w:val="both"/>
      </w:pPr>
      <w:r>
        <w:rPr>
          <w:rFonts w:ascii="Wingdings" w:eastAsia="Wingdings" w:hAnsi="Wingdings" w:cs="Wingdings"/>
          <w:sz w:val="28"/>
          <w:szCs w:val="28"/>
        </w:rPr>
        <w:t></w:t>
      </w:r>
      <w:r>
        <w:rPr>
          <w:rFonts w:ascii="Arial" w:hAnsi="Arial" w:cs="Arial"/>
          <w:sz w:val="20"/>
          <w:szCs w:val="20"/>
        </w:rPr>
        <w:t xml:space="preserve"> in esercizio commerciale già attivato</w:t>
      </w:r>
      <w:r>
        <w:rPr>
          <w:rStyle w:val="Rimandonotaapidipagina"/>
          <w:rFonts w:ascii="Arial" w:hAnsi="Arial" w:cs="Arial"/>
          <w:sz w:val="20"/>
          <w:szCs w:val="20"/>
        </w:rPr>
        <w:footnoteReference w:id="5"/>
      </w:r>
    </w:p>
    <w:p w:rsidR="00B83B21" w:rsidRDefault="00000D08">
      <w:pPr>
        <w:tabs>
          <w:tab w:val="left" w:pos="10080"/>
        </w:tabs>
        <w:spacing w:before="120" w:after="120"/>
      </w:pPr>
      <w:r>
        <w:rPr>
          <w:rFonts w:ascii="Arial" w:hAnsi="Arial" w:cs="Arial"/>
          <w:b/>
          <w:sz w:val="20"/>
          <w:szCs w:val="20"/>
        </w:rPr>
        <w:t>Titolo abilitativo</w:t>
      </w:r>
      <w:r>
        <w:rPr>
          <w:rStyle w:val="Rimandonotaapidipagina"/>
          <w:rFonts w:ascii="Arial" w:hAnsi="Arial" w:cs="Arial"/>
          <w:sz w:val="20"/>
          <w:szCs w:val="20"/>
        </w:rPr>
        <w:footnoteReference w:id="6"/>
      </w:r>
      <w:r>
        <w:rPr>
          <w:rFonts w:ascii="Arial" w:hAnsi="Arial" w:cs="Arial"/>
          <w:sz w:val="20"/>
          <w:szCs w:val="20"/>
        </w:rPr>
        <w:t>: Autorizzazione n. .................................... del ....../....../.............</w:t>
      </w:r>
    </w:p>
    <w:p w:rsidR="00B83B21" w:rsidRDefault="00000D08">
      <w:pPr>
        <w:spacing w:before="240" w:after="240"/>
        <w:jc w:val="center"/>
        <w:rPr>
          <w:rFonts w:ascii="Arial" w:hAnsi="Arial" w:cs="Arial"/>
          <w:b/>
          <w:sz w:val="20"/>
          <w:szCs w:val="20"/>
        </w:rPr>
      </w:pPr>
      <w:r>
        <w:rPr>
          <w:rFonts w:ascii="Arial" w:hAnsi="Arial" w:cs="Arial"/>
          <w:b/>
          <w:sz w:val="20"/>
          <w:szCs w:val="20"/>
        </w:rPr>
        <w:t>DICHIARAZIONI OBBLIGATORIE</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in possesso dei requisiti morali</w:t>
      </w:r>
      <w:r>
        <w:rPr>
          <w:rFonts w:ascii="Arial" w:hAnsi="Arial" w:cs="Arial"/>
          <w:b/>
          <w:bCs/>
          <w:i/>
          <w:iCs/>
          <w:sz w:val="20"/>
          <w:szCs w:val="20"/>
        </w:rPr>
        <w:t xml:space="preserve"> </w:t>
      </w:r>
      <w:r>
        <w:rPr>
          <w:rFonts w:ascii="Arial" w:eastAsia="Arial" w:hAnsi="Arial" w:cs="Arial"/>
          <w:color w:val="000000"/>
          <w:sz w:val="20"/>
          <w:szCs w:val="20"/>
        </w:rPr>
        <w:t xml:space="preserve">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B83B21" w:rsidRDefault="00000D08">
      <w:pPr>
        <w:widowControl w:val="0"/>
        <w:spacing w:before="120" w:after="120" w:line="312" w:lineRule="auto"/>
        <w:ind w:left="709"/>
        <w:jc w:val="both"/>
      </w:pPr>
      <w:r>
        <w:rPr>
          <w:rFonts w:ascii="Arial" w:eastAsia="Arial" w:hAnsi="Arial" w:cs="Arial"/>
          <w:color w:val="000000"/>
          <w:sz w:val="20"/>
          <w:szCs w:val="20"/>
        </w:rPr>
        <w:t>legale rappresentante: ..............................................................;</w:t>
      </w:r>
    </w:p>
    <w:p w:rsidR="00B83B21" w:rsidRDefault="00000D08">
      <w:pPr>
        <w:widowControl w:val="0"/>
        <w:spacing w:before="120" w:after="120" w:line="312" w:lineRule="auto"/>
        <w:ind w:left="709"/>
        <w:jc w:val="both"/>
      </w:pPr>
      <w:r>
        <w:rPr>
          <w:rFonts w:ascii="Arial" w:eastAsia="Arial" w:hAnsi="Arial" w:cs="Arial"/>
          <w:color w:val="000000"/>
          <w:sz w:val="20"/>
          <w:szCs w:val="20"/>
        </w:rPr>
        <w:t>socio: ........................................................................................</w:t>
      </w:r>
      <w:r>
        <w:rPr>
          <w:rFonts w:ascii="Arial" w:eastAsia="Arial" w:hAnsi="Arial" w:cs="Arial"/>
          <w:sz w:val="20"/>
          <w:szCs w:val="20"/>
        </w:rPr>
        <w:t>;</w:t>
      </w:r>
    </w:p>
    <w:p w:rsidR="00B83B21" w:rsidRDefault="00000D08">
      <w:pPr>
        <w:widowControl w:val="0"/>
        <w:spacing w:before="120" w:after="120" w:line="312" w:lineRule="auto"/>
        <w:ind w:left="709"/>
        <w:jc w:val="both"/>
      </w:pPr>
      <w:r>
        <w:rPr>
          <w:rFonts w:ascii="Arial" w:eastAsia="Arial" w:hAnsi="Arial" w:cs="Arial"/>
          <w:sz w:val="20"/>
          <w:szCs w:val="20"/>
        </w:rPr>
        <w:t>altro</w:t>
      </w:r>
      <w:r>
        <w:rPr>
          <w:rFonts w:ascii="Arial" w:eastAsia="Arial" w:hAnsi="Arial" w:cs="Arial"/>
          <w:color w:val="000000"/>
          <w:sz w:val="20"/>
          <w:szCs w:val="20"/>
        </w:rPr>
        <w:t>: ..........................................................................................;</w:t>
      </w:r>
    </w:p>
    <w:p w:rsidR="00B83B21" w:rsidRDefault="00000D08">
      <w:pPr>
        <w:widowControl w:val="0"/>
        <w:numPr>
          <w:ilvl w:val="0"/>
          <w:numId w:val="4"/>
        </w:numPr>
        <w:spacing w:before="120" w:after="120" w:line="312" w:lineRule="auto"/>
        <w:ind w:hanging="357"/>
        <w:jc w:val="both"/>
        <w:rPr>
          <w:rFonts w:ascii="Arial" w:hAnsi="Arial" w:cs="Arial"/>
          <w:sz w:val="20"/>
          <w:szCs w:val="20"/>
        </w:rPr>
      </w:pPr>
      <w:r>
        <w:rPr>
          <w:rFonts w:ascii="Arial" w:hAnsi="Arial" w:cs="Arial"/>
          <w:sz w:val="20"/>
          <w:szCs w:val="20"/>
        </w:rPr>
        <w:t xml:space="preserve">di essere consapevole che,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c.3 del </w:t>
      </w:r>
      <w:r>
        <w:rPr>
          <w:rFonts w:ascii="Arial" w:eastAsia="Calibri" w:hAnsi="Arial" w:cs="Arial"/>
          <w:sz w:val="20"/>
          <w:szCs w:val="20"/>
          <w:lang w:eastAsia="en-US"/>
        </w:rPr>
        <w:t>Regolamento n. 853/2004/CE</w:t>
      </w:r>
      <w:r>
        <w:rPr>
          <w:rFonts w:ascii="Arial" w:hAnsi="Arial" w:cs="Arial"/>
          <w:sz w:val="20"/>
          <w:szCs w:val="20"/>
        </w:rPr>
        <w:t xml:space="preserve">, </w:t>
      </w:r>
      <w:r>
        <w:rPr>
          <w:rFonts w:ascii="Arial" w:eastAsia="Calibri" w:hAnsi="Arial" w:cs="Arial"/>
          <w:sz w:val="20"/>
          <w:szCs w:val="20"/>
          <w:lang w:eastAsia="en-US"/>
        </w:rPr>
        <w:t xml:space="preserve">uno stabilimento soggetto al riconoscimento può operare solo se l'autorità competente: </w:t>
      </w:r>
      <w:r>
        <w:rPr>
          <w:rFonts w:ascii="Arial" w:eastAsia="Calibri" w:hAnsi="Arial" w:cs="Arial"/>
          <w:b/>
          <w:sz w:val="20"/>
          <w:szCs w:val="20"/>
          <w:lang w:eastAsia="en-US"/>
        </w:rPr>
        <w:t>a</w:t>
      </w:r>
      <w:r>
        <w:rPr>
          <w:rFonts w:ascii="Arial" w:eastAsia="Calibri" w:hAnsi="Arial" w:cs="Arial"/>
          <w:sz w:val="20"/>
          <w:szCs w:val="20"/>
          <w:lang w:eastAsia="en-US"/>
        </w:rPr>
        <w:t xml:space="preserve">) ha concesso allo stabilimento il riconoscimento affinché possa operare a seguito di un'ispezione in loco o, </w:t>
      </w:r>
      <w:r>
        <w:rPr>
          <w:rFonts w:ascii="Arial" w:eastAsia="Calibri" w:hAnsi="Arial" w:cs="Arial"/>
          <w:b/>
          <w:sz w:val="20"/>
          <w:szCs w:val="20"/>
          <w:lang w:eastAsia="en-US"/>
        </w:rPr>
        <w:t>b</w:t>
      </w:r>
      <w:r>
        <w:rPr>
          <w:rFonts w:ascii="Arial" w:eastAsia="Calibri" w:hAnsi="Arial" w:cs="Arial"/>
          <w:sz w:val="20"/>
          <w:szCs w:val="20"/>
          <w:lang w:eastAsia="en-US"/>
        </w:rPr>
        <w:t>) ha fornito allo stabilimento un riconoscimento condizionale</w:t>
      </w:r>
      <w:r>
        <w:rPr>
          <w:rFonts w:ascii="Arial" w:hAnsi="Arial" w:cs="Arial"/>
          <w:sz w:val="20"/>
          <w:szCs w:val="20"/>
        </w:rPr>
        <w:t xml:space="preserv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c.4 del </w:t>
      </w:r>
      <w:r>
        <w:rPr>
          <w:rFonts w:ascii="Arial" w:eastAsia="Calibri" w:hAnsi="Arial" w:cs="Arial"/>
          <w:sz w:val="20"/>
          <w:szCs w:val="20"/>
          <w:lang w:eastAsia="en-US"/>
        </w:rPr>
        <w:t>Regolamento n. 853/2004/CE</w:t>
      </w:r>
      <w:r>
        <w:rPr>
          <w:rFonts w:ascii="Arial" w:hAnsi="Arial" w:cs="Arial"/>
          <w:sz w:val="20"/>
          <w:szCs w:val="20"/>
        </w:rPr>
        <w:t xml:space="preserve"> di </w:t>
      </w:r>
      <w:r>
        <w:rPr>
          <w:rFonts w:ascii="Arial" w:eastAsia="Calibri" w:hAnsi="Arial" w:cs="Arial"/>
          <w:sz w:val="20"/>
          <w:szCs w:val="20"/>
          <w:lang w:eastAsia="en-US"/>
        </w:rPr>
        <w:t>impegnarsi a cessare di operare se l'autorità competente ritira il riconoscimento o, in caso di riconoscimento condizionale, non lo proroga o non concede il pieno riconoscimento</w:t>
      </w:r>
      <w:r>
        <w:rPr>
          <w:rFonts w:ascii="Arial" w:eastAsia="Arial" w:hAnsi="Arial" w:cs="Arial"/>
          <w:sz w:val="20"/>
          <w:szCs w:val="20"/>
        </w:rPr>
        <w:t>;</w:t>
      </w:r>
    </w:p>
    <w:p w:rsidR="005F03AD" w:rsidRPr="001E20F2" w:rsidRDefault="005F03AD" w:rsidP="005F03AD">
      <w:pPr>
        <w:widowControl w:val="0"/>
        <w:numPr>
          <w:ilvl w:val="0"/>
          <w:numId w:val="6"/>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B83B21" w:rsidRDefault="00000D08">
      <w:pPr>
        <w:widowControl w:val="0"/>
        <w:numPr>
          <w:ilvl w:val="0"/>
          <w:numId w:val="4"/>
        </w:numPr>
        <w:spacing w:before="120" w:after="120" w:line="312" w:lineRule="auto"/>
        <w:ind w:hanging="357"/>
        <w:jc w:val="both"/>
      </w:pPr>
      <w:bookmarkStart w:id="0" w:name="_GoBack"/>
      <w:bookmarkEnd w:id="0"/>
      <w:r>
        <w:rPr>
          <w:rFonts w:ascii="Arial" w:hAnsi="Arial" w:cs="Arial"/>
          <w:sz w:val="20"/>
          <w:szCs w:val="20"/>
        </w:rPr>
        <w:lastRenderedPageBreak/>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consapevole che, ai sensi degli artt. 75 e 76 D.P.R. 445/2000, qualora la domanda contenga false o mendaci dichiarazioni, fatte salve le sanzioni penali, essa verrà annullata d'ufficio ai sensi delle vigenti disposizioni di legge;</w:t>
      </w:r>
    </w:p>
    <w:p w:rsidR="00B83B21" w:rsidRDefault="00000D08">
      <w:pPr>
        <w:widowControl w:val="0"/>
        <w:numPr>
          <w:ilvl w:val="0"/>
          <w:numId w:val="4"/>
        </w:numPr>
        <w:spacing w:before="120" w:after="120"/>
        <w:ind w:hanging="357"/>
        <w:jc w:val="both"/>
      </w:pPr>
      <w:r>
        <w:rPr>
          <w:rFonts w:ascii="Arial" w:eastAsia="Arial" w:hAnsi="Arial" w:cs="Arial"/>
          <w:color w:val="000000"/>
          <w:sz w:val="20"/>
          <w:szCs w:val="20"/>
        </w:rPr>
        <w:t>di allegare alla presente, copia della documentazione richiesta dalla modulistica comunale.</w:t>
      </w:r>
    </w:p>
    <w:p w:rsidR="00B83B21" w:rsidRDefault="00000D0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B83B21" w:rsidRDefault="00000D08">
      <w:pPr>
        <w:numPr>
          <w:ilvl w:val="0"/>
          <w:numId w:val="7"/>
        </w:numPr>
        <w:spacing w:before="120" w:after="120"/>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marca da bollo dell’importo di Euro .................;</w:t>
      </w:r>
    </w:p>
    <w:p w:rsidR="00B83B21" w:rsidRDefault="00000D08">
      <w:pPr>
        <w:widowControl w:val="0"/>
        <w:numPr>
          <w:ilvl w:val="0"/>
          <w:numId w:val="7"/>
        </w:numPr>
        <w:spacing w:before="120" w:after="120"/>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procura speciale (solo per le pratiche presentate on-line da un soggetto intermediario);</w:t>
      </w:r>
    </w:p>
    <w:p w:rsidR="00B83B21" w:rsidRDefault="00000D08">
      <w:pPr>
        <w:numPr>
          <w:ilvl w:val="0"/>
          <w:numId w:val="7"/>
        </w:numPr>
        <w:spacing w:before="120" w:after="120" w:line="276" w:lineRule="auto"/>
        <w:jc w:val="both"/>
      </w:pPr>
      <w:r>
        <w:rPr>
          <w:rFonts w:ascii="Arial" w:hAnsi="Arial" w:cs="Arial"/>
          <w:sz w:val="20"/>
          <w:szCs w:val="20"/>
        </w:rPr>
        <w:t xml:space="preserve">scheda di dettaglio relativa alla categoria/attività/specie/prodotti di cui si chiede il riconoscimento, </w:t>
      </w:r>
      <w:r>
        <w:rPr>
          <w:rFonts w:ascii="Arial" w:hAnsi="Arial" w:cs="Arial"/>
          <w:sz w:val="20"/>
          <w:szCs w:val="20"/>
          <w:shd w:val="clear" w:color="auto" w:fill="C0C0C0"/>
        </w:rPr>
        <w:t>utilizzando il</w:t>
      </w:r>
      <w:r>
        <w:rPr>
          <w:rFonts w:ascii="Arial" w:hAnsi="Arial" w:cs="Arial"/>
          <w:sz w:val="20"/>
          <w:szCs w:val="20"/>
        </w:rPr>
        <w:t xml:space="preserve"> </w:t>
      </w:r>
      <w:r>
        <w:rPr>
          <w:rFonts w:ascii="Arial" w:hAnsi="Arial" w:cs="Arial"/>
          <w:sz w:val="20"/>
          <w:szCs w:val="20"/>
          <w:shd w:val="clear" w:color="auto" w:fill="C0C0C0"/>
        </w:rPr>
        <w:t>modello approvato con Deliberazione/Determinazione regionale</w:t>
      </w:r>
      <w:r>
        <w:rPr>
          <w:rFonts w:ascii="Arial" w:hAnsi="Arial" w:cs="Arial"/>
          <w:sz w:val="20"/>
          <w:szCs w:val="20"/>
        </w:rPr>
        <w:t>.</w:t>
      </w:r>
    </w:p>
    <w:p w:rsidR="00B83B21" w:rsidRDefault="00000D08">
      <w:pPr>
        <w:widowControl w:val="0"/>
        <w:tabs>
          <w:tab w:val="left" w:pos="2410"/>
        </w:tabs>
        <w:spacing w:before="240" w:after="240"/>
        <w:jc w:val="both"/>
      </w:pPr>
      <w:r>
        <w:rPr>
          <w:rFonts w:ascii="Arial" w:eastAsia="Arial" w:hAnsi="Arial" w:cs="Arial"/>
          <w:b/>
          <w:color w:val="000000"/>
          <w:sz w:val="20"/>
          <w:szCs w:val="20"/>
        </w:rPr>
        <w:t xml:space="preserve">Data </w:t>
      </w:r>
      <w:r>
        <w:rPr>
          <w:rFonts w:ascii="Arial" w:hAnsi="Arial" w:cs="Arial"/>
          <w:color w:val="000000"/>
          <w:sz w:val="20"/>
          <w:szCs w:val="20"/>
        </w:rPr>
        <w:t>...</w:t>
      </w:r>
      <w:r>
        <w:rPr>
          <w:rFonts w:ascii="Arial" w:hAnsi="Arial" w:cs="Arial"/>
          <w:sz w:val="20"/>
          <w:szCs w:val="20"/>
        </w:rPr>
        <w:t>..../....../............</w:t>
      </w:r>
    </w:p>
    <w:p w:rsidR="00B83B21" w:rsidRDefault="00000D0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B83B2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E8C" w:rsidRDefault="00DD7E8C">
      <w:r>
        <w:separator/>
      </w:r>
    </w:p>
  </w:endnote>
  <w:endnote w:type="continuationSeparator" w:id="0">
    <w:p w:rsidR="00DD7E8C" w:rsidRDefault="00D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89A" w:rsidRDefault="00000D08">
    <w:pPr>
      <w:suppressAutoHyphens w:val="0"/>
      <w:jc w:val="right"/>
      <w:textAlignment w:val="auto"/>
    </w:pPr>
    <w:bookmarkStart w:id="1" w:name="_Hlk479843000"/>
    <w:r>
      <w:rPr>
        <w:rFonts w:ascii="Arial" w:hAnsi="Arial" w:cs="Arial"/>
        <w:sz w:val="10"/>
        <w:szCs w:val="10"/>
      </w:rPr>
      <w:t xml:space="preserve">Pag. </w:t>
    </w:r>
    <w:r>
      <w:rPr>
        <w:rFonts w:ascii="Arial" w:hAnsi="Arial" w:cs="Arial"/>
        <w:sz w:val="10"/>
        <w:szCs w:val="10"/>
      </w:rPr>
      <w:fldChar w:fldCharType="begin"/>
    </w:r>
    <w:r>
      <w:rPr>
        <w:rFonts w:ascii="Arial" w:hAnsi="Arial" w:cs="Arial"/>
        <w:sz w:val="10"/>
        <w:szCs w:val="10"/>
      </w:rPr>
      <w:instrText xml:space="preserve"> PAGE </w:instrText>
    </w:r>
    <w:r>
      <w:rPr>
        <w:rFonts w:ascii="Arial" w:hAnsi="Arial" w:cs="Arial"/>
        <w:sz w:val="10"/>
        <w:szCs w:val="10"/>
      </w:rPr>
      <w:fldChar w:fldCharType="separate"/>
    </w:r>
    <w:r w:rsidR="002D2C53">
      <w:rPr>
        <w:rFonts w:ascii="Arial" w:hAnsi="Arial" w:cs="Arial"/>
        <w:noProof/>
        <w:sz w:val="10"/>
        <w:szCs w:val="10"/>
      </w:rPr>
      <w:t>3</w:t>
    </w:r>
    <w:r>
      <w:rPr>
        <w:rFonts w:ascii="Arial" w:hAnsi="Arial" w:cs="Arial"/>
        <w:sz w:val="10"/>
        <w:szCs w:val="10"/>
      </w:rPr>
      <w:fldChar w:fldCharType="end"/>
    </w:r>
    <w:r>
      <w:rPr>
        <w:rFonts w:ascii="Arial" w:hAnsi="Arial" w:cs="Arial"/>
        <w:sz w:val="10"/>
        <w:szCs w:val="10"/>
      </w:rPr>
      <w:t xml:space="preserve"> di </w:t>
    </w:r>
    <w:r>
      <w:rPr>
        <w:rFonts w:ascii="Arial" w:hAnsi="Arial" w:cs="Arial"/>
        <w:bCs/>
        <w:sz w:val="10"/>
        <w:szCs w:val="10"/>
      </w:rPr>
      <w:fldChar w:fldCharType="begin"/>
    </w:r>
    <w:r>
      <w:rPr>
        <w:rFonts w:ascii="Arial" w:hAnsi="Arial" w:cs="Arial"/>
        <w:bCs/>
        <w:sz w:val="10"/>
        <w:szCs w:val="10"/>
      </w:rPr>
      <w:instrText xml:space="preserve"> NUMPAGES </w:instrText>
    </w:r>
    <w:r>
      <w:rPr>
        <w:rFonts w:ascii="Arial" w:hAnsi="Arial" w:cs="Arial"/>
        <w:bCs/>
        <w:sz w:val="10"/>
        <w:szCs w:val="10"/>
      </w:rPr>
      <w:fldChar w:fldCharType="separate"/>
    </w:r>
    <w:r w:rsidR="002D2C53">
      <w:rPr>
        <w:rFonts w:ascii="Arial" w:hAnsi="Arial" w:cs="Arial"/>
        <w:bCs/>
        <w:noProof/>
        <w:sz w:val="10"/>
        <w:szCs w:val="10"/>
      </w:rPr>
      <w:t>3</w:t>
    </w:r>
    <w:r>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03AD" w:rsidRPr="005F03AD" w:rsidTr="00B42D66">
      <w:trPr>
        <w:trHeight w:val="142"/>
        <w:jc w:val="center"/>
      </w:trPr>
      <w:tc>
        <w:tcPr>
          <w:tcW w:w="711" w:type="dxa"/>
          <w:vMerge w:val="restart"/>
          <w:vAlign w:val="center"/>
          <w:hideMark/>
        </w:tcPr>
        <w:p w:rsidR="005F03AD" w:rsidRPr="005F03AD" w:rsidRDefault="005F03AD" w:rsidP="005F03AD">
          <w:pPr>
            <w:suppressAutoHyphens w:val="0"/>
            <w:autoSpaceDN/>
            <w:ind w:right="7370"/>
            <w:jc w:val="right"/>
            <w:textAlignment w:val="auto"/>
            <w:rPr>
              <w:rFonts w:ascii="Arial" w:hAnsi="Arial" w:cs="Arial"/>
              <w:color w:val="000000"/>
              <w:sz w:val="14"/>
              <w:szCs w:val="14"/>
            </w:rPr>
          </w:pPr>
          <w:r w:rsidRPr="005F03AD">
            <w:rPr>
              <w:rFonts w:ascii="Arial" w:hAnsi="Arial" w:cs="Arial"/>
              <w:noProof/>
              <w:color w:val="000000"/>
              <w:sz w:val="20"/>
              <w:szCs w:val="20"/>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lang w:eastAsia="en-US"/>
            </w:rPr>
          </w:pPr>
          <w:r w:rsidRPr="005F03AD">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10.i.</w:t>
          </w:r>
          <w:proofErr w:type="gramEnd"/>
          <w:r>
            <w:rPr>
              <w:rFonts w:ascii="Arial" w:hAnsi="Arial" w:cs="Arial"/>
              <w:sz w:val="10"/>
              <w:szCs w:val="10"/>
            </w:rPr>
            <w:t>2</w:t>
          </w:r>
        </w:p>
      </w:tc>
      <w:tc>
        <w:tcPr>
          <w:tcW w:w="7822" w:type="dxa"/>
          <w:vAlign w:val="center"/>
        </w:tcPr>
        <w:p w:rsidR="005F03AD" w:rsidRPr="005F03AD" w:rsidRDefault="005F03AD" w:rsidP="005F03AD">
          <w:pPr>
            <w:suppressAutoHyphens w:val="0"/>
            <w:autoSpaceDN/>
            <w:ind w:right="87"/>
            <w:jc w:val="both"/>
            <w:textAlignment w:val="auto"/>
            <w:rPr>
              <w:rFonts w:ascii="Arial" w:hAnsi="Arial" w:cs="Arial"/>
              <w:color w:val="000000"/>
              <w:sz w:val="10"/>
              <w:szCs w:val="10"/>
            </w:rPr>
          </w:pPr>
        </w:p>
      </w:tc>
    </w:tr>
    <w:tr w:rsidR="005F03AD" w:rsidRPr="005F03AD" w:rsidTr="00B42D66">
      <w:trPr>
        <w:trHeight w:val="142"/>
        <w:jc w:val="center"/>
      </w:trPr>
      <w:tc>
        <w:tcPr>
          <w:tcW w:w="711" w:type="dxa"/>
          <w:vMerge/>
          <w:vAlign w:val="center"/>
          <w:hideMark/>
        </w:tcPr>
        <w:p w:rsidR="005F03AD" w:rsidRPr="005F03AD" w:rsidRDefault="005F03AD" w:rsidP="005F03AD">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rPr>
          </w:pPr>
          <w:r w:rsidRPr="005F03AD">
            <w:rPr>
              <w:rFonts w:ascii="Arial" w:hAnsi="Arial" w:cs="Arial"/>
              <w:color w:val="000000"/>
              <w:sz w:val="10"/>
              <w:szCs w:val="10"/>
            </w:rPr>
            <w:t>Grafiche E. Gaspari</w:t>
          </w:r>
        </w:p>
      </w:tc>
      <w:tc>
        <w:tcPr>
          <w:tcW w:w="7822" w:type="dxa"/>
          <w:vAlign w:val="center"/>
          <w:hideMark/>
        </w:tcPr>
        <w:p w:rsidR="005F03AD" w:rsidRPr="005F03AD" w:rsidRDefault="005F03AD" w:rsidP="005F03AD">
          <w:pPr>
            <w:suppressAutoHyphens w:val="0"/>
            <w:autoSpaceDN/>
            <w:ind w:right="87"/>
            <w:jc w:val="right"/>
            <w:textAlignment w:val="auto"/>
            <w:rPr>
              <w:rFonts w:ascii="Arial" w:hAnsi="Arial" w:cs="Arial"/>
              <w:color w:val="000000"/>
              <w:sz w:val="10"/>
              <w:szCs w:val="10"/>
            </w:rPr>
          </w:pPr>
          <w:r w:rsidRPr="005F03AD">
            <w:rPr>
              <w:rFonts w:ascii="Arial" w:hAnsi="Arial" w:cs="Arial"/>
              <w:color w:val="000000"/>
              <w:sz w:val="10"/>
              <w:szCs w:val="10"/>
            </w:rPr>
            <w:t xml:space="preserve">Pag. </w:t>
          </w:r>
          <w:r w:rsidRPr="005F03AD">
            <w:rPr>
              <w:rFonts w:ascii="Arial" w:hAnsi="Arial" w:cs="Arial"/>
              <w:color w:val="000000"/>
              <w:sz w:val="10"/>
              <w:szCs w:val="10"/>
            </w:rPr>
            <w:fldChar w:fldCharType="begin"/>
          </w:r>
          <w:r w:rsidRPr="005F03AD">
            <w:rPr>
              <w:rFonts w:ascii="Arial" w:hAnsi="Arial" w:cs="Arial"/>
              <w:color w:val="000000"/>
              <w:sz w:val="10"/>
              <w:szCs w:val="10"/>
            </w:rPr>
            <w:instrText xml:space="preserve"> PAGE </w:instrText>
          </w:r>
          <w:r w:rsidRPr="005F03AD">
            <w:rPr>
              <w:rFonts w:ascii="Arial" w:hAnsi="Arial" w:cs="Arial"/>
              <w:color w:val="000000"/>
              <w:sz w:val="10"/>
              <w:szCs w:val="10"/>
            </w:rPr>
            <w:fldChar w:fldCharType="separate"/>
          </w:r>
          <w:r w:rsidRPr="005F03AD">
            <w:rPr>
              <w:rFonts w:ascii="Arial" w:hAnsi="Arial" w:cs="Arial"/>
              <w:color w:val="000000"/>
              <w:sz w:val="10"/>
              <w:szCs w:val="10"/>
            </w:rPr>
            <w:t>1</w:t>
          </w:r>
          <w:r w:rsidRPr="005F03AD">
            <w:rPr>
              <w:rFonts w:ascii="Arial" w:hAnsi="Arial" w:cs="Arial"/>
              <w:color w:val="000000"/>
              <w:sz w:val="10"/>
              <w:szCs w:val="10"/>
            </w:rPr>
            <w:fldChar w:fldCharType="end"/>
          </w:r>
          <w:r w:rsidRPr="005F03AD">
            <w:rPr>
              <w:rFonts w:ascii="Arial" w:hAnsi="Arial" w:cs="Arial"/>
              <w:color w:val="000000"/>
              <w:sz w:val="10"/>
              <w:szCs w:val="10"/>
            </w:rPr>
            <w:t xml:space="preserve"> di </w:t>
          </w:r>
          <w:r w:rsidRPr="005F03AD">
            <w:rPr>
              <w:rFonts w:ascii="Arial" w:hAnsi="Arial" w:cs="Arial"/>
              <w:bCs/>
              <w:color w:val="000000"/>
              <w:sz w:val="10"/>
              <w:szCs w:val="10"/>
            </w:rPr>
            <w:fldChar w:fldCharType="begin"/>
          </w:r>
          <w:r w:rsidRPr="005F03AD">
            <w:rPr>
              <w:rFonts w:ascii="Arial" w:hAnsi="Arial" w:cs="Arial"/>
              <w:bCs/>
              <w:color w:val="000000"/>
              <w:sz w:val="10"/>
              <w:szCs w:val="10"/>
            </w:rPr>
            <w:instrText xml:space="preserve"> NUMPAGES </w:instrText>
          </w:r>
          <w:r w:rsidRPr="005F03AD">
            <w:rPr>
              <w:rFonts w:ascii="Arial" w:hAnsi="Arial" w:cs="Arial"/>
              <w:bCs/>
              <w:color w:val="000000"/>
              <w:sz w:val="10"/>
              <w:szCs w:val="10"/>
            </w:rPr>
            <w:fldChar w:fldCharType="separate"/>
          </w:r>
          <w:r w:rsidRPr="005F03AD">
            <w:rPr>
              <w:rFonts w:ascii="Arial" w:hAnsi="Arial" w:cs="Arial"/>
              <w:bCs/>
              <w:color w:val="000000"/>
              <w:sz w:val="10"/>
              <w:szCs w:val="10"/>
            </w:rPr>
            <w:t>1</w:t>
          </w:r>
          <w:r w:rsidRPr="005F03AD">
            <w:rPr>
              <w:rFonts w:ascii="Arial" w:hAnsi="Arial" w:cs="Arial"/>
              <w:bCs/>
              <w:color w:val="000000"/>
              <w:sz w:val="10"/>
              <w:szCs w:val="10"/>
            </w:rPr>
            <w:fldChar w:fldCharType="end"/>
          </w:r>
        </w:p>
      </w:tc>
    </w:tr>
  </w:tbl>
  <w:p w:rsidR="005F03AD" w:rsidRPr="005F03AD" w:rsidRDefault="005F03AD" w:rsidP="005F03AD">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E8C" w:rsidRDefault="00DD7E8C">
      <w:r>
        <w:rPr>
          <w:color w:val="000000"/>
        </w:rPr>
        <w:separator/>
      </w:r>
    </w:p>
  </w:footnote>
  <w:footnote w:type="continuationSeparator" w:id="0">
    <w:p w:rsidR="00DD7E8C" w:rsidRDefault="00DD7E8C">
      <w:r>
        <w:continuationSeparator/>
      </w:r>
    </w:p>
  </w:footnote>
  <w:footnote w:id="1">
    <w:p w:rsidR="00B83B21" w:rsidRDefault="00000D0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B83B21" w:rsidRDefault="00000D08">
      <w:pPr>
        <w:spacing w:before="40"/>
        <w:jc w:val="both"/>
      </w:pPr>
      <w:r>
        <w:rPr>
          <w:rStyle w:val="Rimandonotaapidipagina"/>
        </w:rPr>
        <w:footnoteRef/>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B83B21" w:rsidRDefault="00000D08">
      <w:pPr>
        <w:widowControl w:val="0"/>
        <w:spacing w:before="8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l’istanza di autorizzazione per l’avvio della produzione, trasformazione e distribuzione di prodotti di origine animale, deve essere presentata unitamente alla Scia per l’apertura di esercizio di vicinato, nell’ambito della SCIA condizionata;</w:t>
      </w:r>
    </w:p>
  </w:footnote>
  <w:footnote w:id="4">
    <w:p w:rsidR="00B83B21" w:rsidRDefault="00000D08">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sz w:val="16"/>
          <w:szCs w:val="16"/>
        </w:rPr>
        <w:t xml:space="preserve"> i</w:t>
      </w:r>
      <w:r>
        <w:rPr>
          <w:rFonts w:ascii="Arial" w:hAnsi="Arial" w:cs="Arial"/>
          <w:sz w:val="16"/>
          <w:szCs w:val="16"/>
        </w:rPr>
        <w:t>n questa ipotesi l’istanza di autorizzazione per l’avvio della produzione, trasformazione e distribuzione di prodotti di origine animale, deve essere presentata contestualmente all’istanza di autorizzazione per l’apertura della media o grande struttura di vendita;</w:t>
      </w:r>
      <w:r>
        <w:rPr>
          <w:rFonts w:ascii="Calibri" w:eastAsia="Calibri" w:hAnsi="Calibri" w:cs="Calibri"/>
          <w:vertAlign w:val="superscript"/>
          <w:lang w:eastAsia="ar-SA"/>
        </w:rPr>
        <w:t xml:space="preserve"> </w:t>
      </w:r>
    </w:p>
  </w:footnote>
  <w:footnote w:id="5">
    <w:p w:rsidR="00B83B21" w:rsidRDefault="00000D08">
      <w:pPr>
        <w:pStyle w:val="Testonotaapidipagina"/>
        <w:spacing w:before="40"/>
        <w:jc w:val="both"/>
      </w:pPr>
      <w:r>
        <w:rPr>
          <w:rStyle w:val="Rimandonotaapidipagina"/>
        </w:rPr>
        <w:footnoteRef/>
      </w:r>
      <w:r>
        <w:t xml:space="preserve"> I</w:t>
      </w:r>
      <w:r>
        <w:rPr>
          <w:rFonts w:ascii="Arial" w:hAnsi="Arial" w:cs="Arial"/>
          <w:sz w:val="16"/>
          <w:szCs w:val="16"/>
        </w:rPr>
        <w:t>n caso di avvio della produzione, trasformazione e distribuzione di prodotti di origine animale in esercizio commerciale già attivato, si applica solo la procedura autorizzatoria connessa all’avvio della produzione, trasformazione e distribuzione di prodotti di origine animale.</w:t>
      </w:r>
    </w:p>
  </w:footnote>
  <w:footnote w:id="6">
    <w:p w:rsidR="00B83B21" w:rsidRDefault="00000D08">
      <w:pPr>
        <w:pStyle w:val="Testonotaapidipagina"/>
        <w:spacing w:before="40"/>
      </w:pPr>
      <w:r>
        <w:rPr>
          <w:rStyle w:val="Rimandonotaapidipagina"/>
        </w:rPr>
        <w:footnoteRef/>
      </w:r>
      <w:r>
        <w:rPr>
          <w:rFonts w:ascii="Arial" w:hAnsi="Arial" w:cs="Arial"/>
          <w:sz w:val="16"/>
          <w:szCs w:val="16"/>
        </w:rPr>
        <w:t xml:space="preserve"> Da compilare solo in caso di avvio della produzione, trasformazione e distribuzione di prodotti di origine animale in esercizio commerciale già attivato.</w:t>
      </w:r>
    </w:p>
  </w:footnote>
  <w:footnote w:id="7">
    <w:p w:rsidR="00B83B21" w:rsidRDefault="00000D08">
      <w:pPr>
        <w:pStyle w:val="Pidipagina"/>
        <w:tabs>
          <w:tab w:val="clear" w:pos="4819"/>
          <w:tab w:val="clear" w:pos="9638"/>
        </w:tabs>
        <w:spacing w:before="40"/>
      </w:pPr>
      <w:r>
        <w:rPr>
          <w:rStyle w:val="Rimandonotaapidipagina"/>
        </w:rPr>
        <w:footnoteRef/>
      </w:r>
      <w:r>
        <w:rPr>
          <w:rFonts w:ascii="Arial" w:hAnsi="Arial" w:cs="Arial"/>
          <w:sz w:val="16"/>
        </w:rPr>
        <w:t>Non possono esercitare l’attività commerciale: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83B21" w:rsidRDefault="00000D0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5F03AD">
        <w:rPr>
          <w:rFonts w:ascii="Arial" w:hAnsi="Arial" w:cs="Arial"/>
          <w:sz w:val="16"/>
          <w:szCs w:val="16"/>
        </w:rPr>
        <w:t>D.Lgs.</w:t>
      </w:r>
      <w:r>
        <w:rPr>
          <w:rFonts w:ascii="Arial" w:hAnsi="Arial" w:cs="Arial"/>
          <w:sz w:val="16"/>
          <w:szCs w:val="16"/>
        </w:rPr>
        <w:t xml:space="preserve"> 59/2010 devono essere posseduti dai soggetti indicati nell’art. 71, c.5 del medesimo decreto. In caso di impresa individuale tali requisiti devono essere posseduti dal titolare e dall’eventuale altra persona preposta all’attività commerciale.</w:t>
      </w:r>
    </w:p>
    <w:p w:rsidR="00B83B21" w:rsidRDefault="00B83B21">
      <w:pPr>
        <w:jc w:val="both"/>
        <w:rPr>
          <w:rFonts w:ascii="Arial" w:hAnsi="Arial" w:cs="Arial"/>
          <w:sz w:val="4"/>
          <w:szCs w:val="16"/>
        </w:rPr>
      </w:pPr>
    </w:p>
    <w:p w:rsidR="00B83B21" w:rsidRDefault="00000D08">
      <w:pPr>
        <w:jc w:val="both"/>
        <w:rPr>
          <w:rFonts w:ascii="Arial" w:hAnsi="Arial" w:cs="Arial"/>
          <w:sz w:val="16"/>
          <w:szCs w:val="16"/>
        </w:rPr>
      </w:pPr>
      <w:r>
        <w:rPr>
          <w:rFonts w:ascii="Arial" w:hAnsi="Arial" w:cs="Arial"/>
          <w:sz w:val="16"/>
          <w:szCs w:val="16"/>
        </w:rPr>
        <w:t xml:space="preserve">Ai sensi dell’art. 67 del </w:t>
      </w:r>
      <w:r w:rsidR="005F03AD">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D48"/>
    <w:multiLevelType w:val="multilevel"/>
    <w:tmpl w:val="8A22B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7874185"/>
    <w:multiLevelType w:val="multilevel"/>
    <w:tmpl w:val="B7F00F04"/>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B90141C"/>
    <w:multiLevelType w:val="multilevel"/>
    <w:tmpl w:val="65BC3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405D4C"/>
    <w:multiLevelType w:val="multilevel"/>
    <w:tmpl w:val="0BE24B00"/>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4EA1EB5"/>
    <w:multiLevelType w:val="multilevel"/>
    <w:tmpl w:val="98740030"/>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6DBC0AE6"/>
    <w:multiLevelType w:val="multilevel"/>
    <w:tmpl w:val="7A34B01C"/>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73A9655D"/>
    <w:multiLevelType w:val="multilevel"/>
    <w:tmpl w:val="F5567A5E"/>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1"/>
    <w:rsid w:val="00000D08"/>
    <w:rsid w:val="002D2C53"/>
    <w:rsid w:val="005F03AD"/>
    <w:rsid w:val="00B83B21"/>
    <w:rsid w:val="00CD4AB9"/>
    <w:rsid w:val="00DD7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0A266-0214-48FA-8C03-FB2E3E3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paragraph" w:customStyle="1" w:styleId="stilearticoli">
    <w:name w:val="stilearticoli"/>
    <w:basedOn w:val="Normale"/>
    <w:pPr>
      <w:spacing w:before="100" w:after="100"/>
    </w:pPr>
  </w:style>
  <w:style w:type="paragraph" w:customStyle="1" w:styleId="stiletesto">
    <w:name w:val="stiletesto"/>
    <w:basedOn w:val="Normale"/>
    <w:pPr>
      <w:spacing w:before="100" w:after="100"/>
    </w:pPr>
  </w:style>
  <w:style w:type="character" w:customStyle="1" w:styleId="apple-converted-space">
    <w:name w:val="apple-converted-space"/>
  </w:style>
  <w:style w:type="character" w:customStyle="1" w:styleId="grame">
    <w:name w:val="grame"/>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2017-06-26T08:45:00Z</dcterms:created>
  <dcterms:modified xsi:type="dcterms:W3CDTF">2018-09-27T13:15:00Z</dcterms:modified>
</cp:coreProperties>
</file>